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3D" w:rsidRDefault="0063313D" w:rsidP="0063313D">
      <w:pPr>
        <w:spacing w:after="0" w:line="240" w:lineRule="auto"/>
        <w:rPr>
          <w:rFonts w:ascii="Rockwell" w:eastAsia="Times New Roman" w:hAnsi="Rockwell" w:cs="Calibri Light"/>
          <w:b/>
          <w:bCs/>
          <w:shd w:val="clear" w:color="auto" w:fill="FFFFFF"/>
        </w:rPr>
      </w:pPr>
      <w:r w:rsidRPr="0063313D">
        <w:rPr>
          <w:rFonts w:ascii="Rockwell" w:eastAsia="Times New Roman" w:hAnsi="Rockwell" w:cs="Calibri Light"/>
          <w:b/>
          <w:bCs/>
          <w:shd w:val="clear" w:color="auto" w:fill="FFFFFF"/>
        </w:rPr>
        <w:t>4.5 HOLIDAYS</w:t>
      </w:r>
      <w:r>
        <w:rPr>
          <w:rFonts w:ascii="Rockwell" w:eastAsia="Times New Roman" w:hAnsi="Rockwell" w:cs="Calibri Light"/>
          <w:b/>
          <w:bCs/>
          <w:shd w:val="clear" w:color="auto" w:fill="FFFFFF"/>
        </w:rPr>
        <w:t xml:space="preserve"> </w:t>
      </w:r>
      <w:r w:rsidR="00B727D9" w:rsidRPr="00B727D9">
        <w:rPr>
          <w:rFonts w:ascii="Rockwell" w:eastAsia="Times New Roman" w:hAnsi="Rockwell" w:cs="Calibri Light"/>
          <w:b/>
          <w:bCs/>
          <w:color w:val="70AD47" w:themeColor="accent6"/>
          <w:shd w:val="clear" w:color="auto" w:fill="FFFFFF"/>
        </w:rPr>
        <w:t>revised 2/8/2023</w:t>
      </w:r>
    </w:p>
    <w:p w:rsidR="0063313D" w:rsidRPr="0063313D" w:rsidRDefault="0063313D" w:rsidP="0063313D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</w:p>
    <w:p w:rsidR="0063313D" w:rsidRDefault="0063313D" w:rsidP="0063313D">
      <w:pPr>
        <w:spacing w:after="100" w:line="276" w:lineRule="auto"/>
        <w:ind w:right="720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"/>
          <w:shd w:val="clear" w:color="auto" w:fill="FFFFFF"/>
        </w:rPr>
        <w:t xml:space="preserve">The purpose of the holiday policy is to ensure that eligible employees paid hours remain consistent with their regularly scheduled hours, but </w:t>
      </w:r>
      <w:r>
        <w:rPr>
          <w:rFonts w:ascii="Rockwell" w:eastAsia="Times New Roman" w:hAnsi="Rockwell" w:cs="Calibri"/>
          <w:shd w:val="clear" w:color="auto" w:fill="FFFFFF"/>
        </w:rPr>
        <w:t xml:space="preserve">do </w:t>
      </w:r>
      <w:r w:rsidRPr="0063313D">
        <w:rPr>
          <w:rFonts w:ascii="Rockwell" w:eastAsia="Times New Roman" w:hAnsi="Rockwell" w:cs="Calibri"/>
          <w:shd w:val="clear" w:color="auto" w:fill="FFFFFF"/>
        </w:rPr>
        <w:t>not exceed th</w:t>
      </w:r>
      <w:r w:rsidR="00B727D9">
        <w:rPr>
          <w:rFonts w:ascii="Rockwell" w:eastAsia="Times New Roman" w:hAnsi="Rockwell" w:cs="Calibri"/>
          <w:shd w:val="clear" w:color="auto" w:fill="FFFFFF"/>
        </w:rPr>
        <w:t xml:space="preserve">eir regularly scheduled hours </w:t>
      </w:r>
      <w:r w:rsidRPr="0063313D">
        <w:rPr>
          <w:rFonts w:ascii="Rockwell" w:eastAsia="Times New Roman" w:hAnsi="Rockwell" w:cs="Calibri"/>
          <w:shd w:val="clear" w:color="auto" w:fill="FFFFFF"/>
        </w:rPr>
        <w:t>when the library is closed due to a recognized holiday.</w:t>
      </w:r>
      <w:r>
        <w:rPr>
          <w:rFonts w:ascii="Rockwell" w:eastAsia="Times New Roman" w:hAnsi="Rockwell" w:cs="Times New Roman"/>
          <w:sz w:val="24"/>
          <w:szCs w:val="24"/>
        </w:rPr>
        <w:t xml:space="preserve"> </w:t>
      </w:r>
    </w:p>
    <w:p w:rsidR="0063313D" w:rsidRPr="0063313D" w:rsidRDefault="0063313D" w:rsidP="0063313D">
      <w:pPr>
        <w:spacing w:after="100" w:line="276" w:lineRule="auto"/>
        <w:ind w:right="720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CRCPL recognizes the following holidays: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New Year’s Day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Martin Luther King, Jr. Day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Presidents’ Day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Memorial Day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Juneteenth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Independence Day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Labor Day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Veterans Day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Thanksgiving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Christmas Eve</w:t>
      </w:r>
    </w:p>
    <w:p w:rsidR="0063313D" w:rsidRPr="0063313D" w:rsidRDefault="0063313D" w:rsidP="0063313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Christmas Day</w:t>
      </w:r>
    </w:p>
    <w:p w:rsidR="0063313D" w:rsidRPr="0063313D" w:rsidRDefault="0063313D" w:rsidP="0063313D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 </w:t>
      </w:r>
    </w:p>
    <w:p w:rsidR="0063313D" w:rsidRDefault="00B727D9" w:rsidP="0063313D">
      <w:pPr>
        <w:spacing w:after="0" w:line="240" w:lineRule="auto"/>
        <w:rPr>
          <w:rFonts w:ascii="Rockwell" w:eastAsia="Times New Roman" w:hAnsi="Rockwell" w:cs="Calibri"/>
          <w:shd w:val="clear" w:color="auto" w:fill="FFFFFF"/>
        </w:rPr>
      </w:pPr>
      <w:r>
        <w:rPr>
          <w:rFonts w:ascii="Rockwell" w:eastAsia="Times New Roman" w:hAnsi="Rockwell" w:cs="Calibri"/>
          <w:shd w:val="clear" w:color="auto" w:fill="FFFFFF"/>
        </w:rPr>
        <w:t>Prorated</w:t>
      </w:r>
      <w:r w:rsidR="0063313D" w:rsidRPr="0063313D">
        <w:rPr>
          <w:rFonts w:ascii="Rockwell" w:eastAsia="Times New Roman" w:hAnsi="Rockwell" w:cs="Calibri"/>
          <w:shd w:val="clear" w:color="auto" w:fill="FFFFFF"/>
        </w:rPr>
        <w:t xml:space="preserve"> defined: paid holiday hours approved based on each employees regular weekly schedule.</w:t>
      </w:r>
    </w:p>
    <w:p w:rsidR="0063313D" w:rsidRDefault="0063313D" w:rsidP="0063313D">
      <w:pPr>
        <w:spacing w:after="0" w:line="240" w:lineRule="auto"/>
        <w:rPr>
          <w:rFonts w:ascii="Rockwell" w:eastAsia="Times New Roman" w:hAnsi="Rockwell" w:cs="Calibri Light"/>
          <w:shd w:val="clear" w:color="auto" w:fill="FFFFFF"/>
        </w:rPr>
      </w:pPr>
    </w:p>
    <w:p w:rsidR="0063313D" w:rsidRPr="0063313D" w:rsidRDefault="0063313D" w:rsidP="0063313D">
      <w:pPr>
        <w:spacing w:after="0" w:line="240" w:lineRule="auto"/>
        <w:rPr>
          <w:rFonts w:ascii="Rockwell" w:eastAsia="Times New Roman" w:hAnsi="Rockwell" w:cs="Calibri Light"/>
          <w:shd w:val="clear" w:color="auto" w:fill="FFFFFF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 xml:space="preserve">Holidays with pay for regular part-time employees working at least 30 hours weekly shall be </w:t>
      </w:r>
      <w:r w:rsidR="00B727D9">
        <w:rPr>
          <w:rFonts w:ascii="Rockwell" w:eastAsia="Times New Roman" w:hAnsi="Rockwell" w:cs="Calibri Light"/>
          <w:shd w:val="clear" w:color="auto" w:fill="FFFFFF"/>
        </w:rPr>
        <w:t>prorated</w:t>
      </w:r>
      <w:r w:rsidRPr="0063313D">
        <w:rPr>
          <w:rFonts w:ascii="Rockwell" w:eastAsia="Times New Roman" w:hAnsi="Rockwell" w:cs="Calibri Light"/>
          <w:shd w:val="clear" w:color="auto" w:fill="FFFFFF"/>
        </w:rPr>
        <w:t xml:space="preserve">. If an eligible employee is scheduled to work on a holiday, they will not work that day and will receive regular pay for the week. If the holiday occurs on a regular day off, they will receive time off to be taken that week on a </w:t>
      </w:r>
      <w:r w:rsidR="00B727D9">
        <w:rPr>
          <w:rFonts w:ascii="Rockwell" w:eastAsia="Times New Roman" w:hAnsi="Rockwell" w:cs="Calibri Light"/>
          <w:shd w:val="clear" w:color="auto" w:fill="FFFFFF"/>
        </w:rPr>
        <w:t>prorated</w:t>
      </w:r>
      <w:r w:rsidRPr="0063313D">
        <w:rPr>
          <w:rFonts w:ascii="Rockwell" w:eastAsia="Times New Roman" w:hAnsi="Rockwell" w:cs="Calibri Light"/>
          <w:shd w:val="clear" w:color="auto" w:fill="FFFFFF"/>
        </w:rPr>
        <w:t xml:space="preserve"> basis to the nearest whole hour, according to the percent of full-time which is nor</w:t>
      </w:r>
      <w:r w:rsidR="00B727D9">
        <w:rPr>
          <w:rFonts w:ascii="Rockwell" w:eastAsia="Times New Roman" w:hAnsi="Rockwell" w:cs="Calibri Light"/>
          <w:shd w:val="clear" w:color="auto" w:fill="FFFFFF"/>
        </w:rPr>
        <w:t>mally worked. For example, a 30-</w:t>
      </w:r>
      <w:r w:rsidRPr="0063313D">
        <w:rPr>
          <w:rFonts w:ascii="Rockwell" w:eastAsia="Times New Roman" w:hAnsi="Rockwell" w:cs="Calibri Light"/>
          <w:shd w:val="clear" w:color="auto" w:fill="FFFFFF"/>
        </w:rPr>
        <w:t xml:space="preserve">hour </w:t>
      </w:r>
      <w:r w:rsidR="00B727D9">
        <w:rPr>
          <w:rFonts w:ascii="Rockwell" w:eastAsia="Times New Roman" w:hAnsi="Rockwell" w:cs="Calibri Light"/>
          <w:shd w:val="clear" w:color="auto" w:fill="FFFFFF"/>
        </w:rPr>
        <w:t>per</w:t>
      </w:r>
      <w:r w:rsidRPr="0063313D">
        <w:rPr>
          <w:rFonts w:ascii="Rockwell" w:eastAsia="Times New Roman" w:hAnsi="Rockwell" w:cs="Calibri Light"/>
          <w:shd w:val="clear" w:color="auto" w:fill="FFFFFF"/>
        </w:rPr>
        <w:t xml:space="preserve"> week employee could be eligible to receive up to</w:t>
      </w:r>
      <w:r w:rsidR="00B727D9">
        <w:rPr>
          <w:rFonts w:ascii="Rockwell" w:eastAsia="Times New Roman" w:hAnsi="Rockwell" w:cs="Calibri Light"/>
          <w:shd w:val="clear" w:color="auto" w:fill="FFFFFF"/>
        </w:rPr>
        <w:t xml:space="preserve"> six</w:t>
      </w:r>
      <w:r w:rsidRPr="0063313D">
        <w:rPr>
          <w:rFonts w:ascii="Rockwell" w:eastAsia="Times New Roman" w:hAnsi="Rockwell" w:cs="Calibri Light"/>
          <w:shd w:val="clear" w:color="auto" w:fill="FFFFFF"/>
        </w:rPr>
        <w:t xml:space="preserve"> hours off during a week when a holiday fell during their normal day off.</w:t>
      </w:r>
    </w:p>
    <w:p w:rsidR="0063313D" w:rsidRPr="0063313D" w:rsidRDefault="0063313D" w:rsidP="0063313D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 </w:t>
      </w:r>
    </w:p>
    <w:p w:rsidR="0063313D" w:rsidRPr="0063313D" w:rsidRDefault="0063313D" w:rsidP="0063313D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 xml:space="preserve">Holidays on days off will be taken during the same week in which the holiday </w:t>
      </w:r>
      <w:r w:rsidR="00B727D9">
        <w:rPr>
          <w:rFonts w:ascii="Rockwell" w:eastAsia="Times New Roman" w:hAnsi="Rockwell" w:cs="Calibri Light"/>
          <w:shd w:val="clear" w:color="auto" w:fill="FFFFFF"/>
        </w:rPr>
        <w:t>falls</w:t>
      </w:r>
      <w:r>
        <w:rPr>
          <w:rFonts w:ascii="Rockwell" w:eastAsia="Times New Roman" w:hAnsi="Rockwell" w:cs="Calibri Light"/>
          <w:shd w:val="clear" w:color="auto" w:fill="FFFFFF"/>
        </w:rPr>
        <w:t xml:space="preserve">, according to </w:t>
      </w:r>
      <w:r w:rsidR="00B727D9">
        <w:rPr>
          <w:rFonts w:ascii="Rockwell" w:eastAsia="Times New Roman" w:hAnsi="Rockwell" w:cs="Calibri Light"/>
          <w:shd w:val="clear" w:color="auto" w:fill="FFFFFF"/>
        </w:rPr>
        <w:t>scheduling determined by their scheduler</w:t>
      </w:r>
      <w:r>
        <w:rPr>
          <w:rFonts w:ascii="Rockwell" w:eastAsia="Times New Roman" w:hAnsi="Rockwell" w:cs="Calibri Light"/>
          <w:shd w:val="clear" w:color="auto" w:fill="FFFFFF"/>
        </w:rPr>
        <w:t xml:space="preserve">. </w:t>
      </w:r>
      <w:r w:rsidRPr="0063313D">
        <w:rPr>
          <w:rFonts w:ascii="Rockwell" w:eastAsia="Times New Roman" w:hAnsi="Rockwell" w:cs="Calibri Light"/>
          <w:shd w:val="clear" w:color="auto" w:fill="FFFFFF"/>
        </w:rPr>
        <w:t>A holiday which falls within a vacation period will not be counted as a vacation day.</w:t>
      </w:r>
    </w:p>
    <w:p w:rsidR="0063313D" w:rsidRPr="0063313D" w:rsidRDefault="0063313D" w:rsidP="0063313D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 </w:t>
      </w:r>
    </w:p>
    <w:p w:rsidR="0063313D" w:rsidRDefault="0063313D" w:rsidP="0063313D">
      <w:pPr>
        <w:spacing w:after="0" w:line="240" w:lineRule="auto"/>
        <w:rPr>
          <w:rFonts w:ascii="Rockwell" w:eastAsia="Times New Roman" w:hAnsi="Rockwell" w:cs="Calibri Light"/>
          <w:shd w:val="clear" w:color="auto" w:fill="FFFFFF"/>
        </w:rPr>
      </w:pPr>
      <w:r w:rsidRPr="0063313D">
        <w:rPr>
          <w:rFonts w:ascii="Rockwell" w:eastAsia="Times New Roman" w:hAnsi="Rockwell" w:cs="Calibri Light"/>
          <w:shd w:val="clear" w:color="auto" w:fill="FFFFFF"/>
        </w:rPr>
        <w:t>When a part-time employee is regularly scheduled to work the day of the week that a recognized holiday falls, they will receive holiday pay on a pro</w:t>
      </w:r>
      <w:r w:rsidR="00B727D9">
        <w:rPr>
          <w:rFonts w:ascii="Rockwell" w:eastAsia="Times New Roman" w:hAnsi="Rockwell" w:cs="Calibri Light"/>
          <w:shd w:val="clear" w:color="auto" w:fill="FFFFFF"/>
        </w:rPr>
        <w:t>rated</w:t>
      </w:r>
      <w:r w:rsidRPr="0063313D">
        <w:rPr>
          <w:rFonts w:ascii="Rockwell" w:eastAsia="Times New Roman" w:hAnsi="Rockwell" w:cs="Calibri Light"/>
          <w:shd w:val="clear" w:color="auto" w:fill="FFFFFF"/>
        </w:rPr>
        <w:t xml:space="preserve"> basis up to six hours </w:t>
      </w:r>
      <w:r w:rsidRPr="0063313D">
        <w:rPr>
          <w:rFonts w:ascii="Rockwell" w:eastAsia="Times New Roman" w:hAnsi="Rockwell" w:cs="Calibri Light"/>
          <w:bCs/>
          <w:shd w:val="clear" w:color="auto" w:fill="FFFFFF"/>
        </w:rPr>
        <w:t>no</w:t>
      </w:r>
      <w:r w:rsidR="00B727D9">
        <w:rPr>
          <w:rFonts w:ascii="Rockwell" w:eastAsia="Times New Roman" w:hAnsi="Rockwell" w:cs="Calibri Light"/>
          <w:bCs/>
          <w:shd w:val="clear" w:color="auto" w:fill="FFFFFF"/>
        </w:rPr>
        <w:t>t to exceed their normal weekly-</w:t>
      </w:r>
      <w:r w:rsidRPr="0063313D">
        <w:rPr>
          <w:rFonts w:ascii="Rockwell" w:eastAsia="Times New Roman" w:hAnsi="Rockwell" w:cs="Calibri Light"/>
          <w:bCs/>
          <w:shd w:val="clear" w:color="auto" w:fill="FFFFFF"/>
        </w:rPr>
        <w:t>scheduled hours</w:t>
      </w:r>
      <w:r w:rsidRPr="0063313D">
        <w:rPr>
          <w:rFonts w:ascii="Rockwell" w:eastAsia="Times New Roman" w:hAnsi="Rockwell" w:cs="Calibri Light"/>
          <w:shd w:val="clear" w:color="auto" w:fill="FFFFFF"/>
        </w:rPr>
        <w:t>.</w:t>
      </w:r>
    </w:p>
    <w:p w:rsidR="00B727D9" w:rsidRDefault="00B727D9" w:rsidP="0063313D">
      <w:pPr>
        <w:spacing w:after="0" w:line="240" w:lineRule="auto"/>
        <w:rPr>
          <w:rFonts w:ascii="Rockwell" w:eastAsia="Times New Roman" w:hAnsi="Rockwell" w:cs="Calibri Light"/>
          <w:shd w:val="clear" w:color="auto" w:fill="FFFFFF"/>
        </w:rPr>
      </w:pPr>
    </w:p>
    <w:p w:rsidR="00B727D9" w:rsidRDefault="00B727D9" w:rsidP="0063313D">
      <w:pPr>
        <w:spacing w:after="0" w:line="240" w:lineRule="auto"/>
        <w:rPr>
          <w:rFonts w:ascii="Rockwell" w:eastAsia="Times New Roman" w:hAnsi="Rockwell" w:cs="Calibri Light"/>
          <w:shd w:val="clear" w:color="auto" w:fill="FFFFFF"/>
        </w:rPr>
      </w:pPr>
      <w:bookmarkStart w:id="0" w:name="_GoBack"/>
      <w:bookmarkEnd w:id="0"/>
    </w:p>
    <w:p w:rsidR="00B727D9" w:rsidRDefault="00B727D9" w:rsidP="0063313D">
      <w:pPr>
        <w:pBdr>
          <w:bottom w:val="single" w:sz="12" w:space="1" w:color="auto"/>
        </w:pBdr>
        <w:spacing w:after="0" w:line="240" w:lineRule="auto"/>
        <w:rPr>
          <w:rFonts w:ascii="Rockwell" w:eastAsia="Times New Roman" w:hAnsi="Rockwell" w:cs="Calibri Light"/>
          <w:shd w:val="clear" w:color="auto" w:fill="FFFFFF"/>
        </w:rPr>
      </w:pPr>
    </w:p>
    <w:p w:rsidR="00B727D9" w:rsidRPr="0063313D" w:rsidRDefault="00B727D9" w:rsidP="00B727D9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Rockwell" w:eastAsia="Times New Roman" w:hAnsi="Rockwell" w:cs="Calibri Light"/>
          <w:b/>
          <w:bCs/>
          <w:shd w:val="clear" w:color="auto" w:fill="FFFFFF"/>
        </w:rPr>
        <w:t>4.5 HOLIDAYS</w:t>
      </w:r>
      <w:r>
        <w:rPr>
          <w:rFonts w:ascii="Rockwell" w:eastAsia="Times New Roman" w:hAnsi="Rockwell" w:cs="Calibri Light"/>
          <w:b/>
          <w:bCs/>
          <w:shd w:val="clear" w:color="auto" w:fill="FFFFFF"/>
        </w:rPr>
        <w:t xml:space="preserve"> </w:t>
      </w:r>
      <w:r w:rsidRPr="00B727D9">
        <w:rPr>
          <w:rFonts w:ascii="Rockwell" w:eastAsia="Times New Roman" w:hAnsi="Rockwell" w:cs="Calibri Light"/>
          <w:b/>
          <w:bCs/>
          <w:color w:val="FF0000"/>
          <w:shd w:val="clear" w:color="auto" w:fill="FFFFFF"/>
        </w:rPr>
        <w:t>current</w:t>
      </w:r>
    </w:p>
    <w:p w:rsidR="00B727D9" w:rsidRPr="0063313D" w:rsidRDefault="00B727D9" w:rsidP="00B7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CRCPL recognizes the following holidays with pay for regular full-time &amp; regular part-time employees are: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New Year’s Day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Martin Luther King, Jr. Day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Presidents’ Day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lastRenderedPageBreak/>
        <w:t>Memorial Day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Juneteenth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Independence Day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Labor Day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Veterans Day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Thanksgiving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Christmas Eve</w:t>
      </w:r>
    </w:p>
    <w:p w:rsidR="00B727D9" w:rsidRPr="0063313D" w:rsidRDefault="00B727D9" w:rsidP="00B7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Christmas Day</w:t>
      </w:r>
    </w:p>
    <w:p w:rsidR="00B727D9" w:rsidRPr="0063313D" w:rsidRDefault="00B727D9" w:rsidP="00B7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Holidays with pay for regular part-time employees working at least 30 hours weekly shall be on a pro-rata basis. If an eligible employee is scheduled to work on a holiday, they will not work that day and will receive regular pay for the week. If the holiday occurs on a regular day off, they will receive time off to be taken that week on a pro-rata basis to the nearest whole hour, according to the percent of full-time which is normally worked. For example, a 30 hour a week employee would receive 6 hours off during a week when a holiday fell during their normal day off.</w:t>
      </w:r>
    </w:p>
    <w:p w:rsidR="00B727D9" w:rsidRPr="0063313D" w:rsidRDefault="00B727D9" w:rsidP="00B7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Holidays on days off will be taken during the same week in which the holiday fell, according to scheduling by the scheduler for that building. A holiday which falls within a vacation period will not be counted as a vacation day.</w:t>
      </w:r>
    </w:p>
    <w:p w:rsidR="00B727D9" w:rsidRPr="0063313D" w:rsidRDefault="00B727D9" w:rsidP="00B727D9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3313D">
        <w:rPr>
          <w:rFonts w:ascii="Times New Roman" w:eastAsia="Times New Roman" w:hAnsi="Times New Roman" w:cs="Times New Roman"/>
          <w:sz w:val="24"/>
          <w:szCs w:val="24"/>
        </w:rPr>
        <w:t>When a part-time employee is regularly scheduled to work the day of the week that a recognized holiday falls, they will receive holiday pay on a pro-rata basis up to six hours.</w:t>
      </w:r>
    </w:p>
    <w:p w:rsidR="005A5020" w:rsidRPr="0063313D" w:rsidRDefault="005A5020" w:rsidP="0063313D">
      <w:pPr>
        <w:spacing w:line="240" w:lineRule="auto"/>
        <w:rPr>
          <w:rFonts w:ascii="Rockwell" w:hAnsi="Rockwell"/>
        </w:rPr>
      </w:pPr>
    </w:p>
    <w:sectPr w:rsidR="005A5020" w:rsidRPr="0063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B23"/>
    <w:multiLevelType w:val="multilevel"/>
    <w:tmpl w:val="A66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B02BC"/>
    <w:multiLevelType w:val="multilevel"/>
    <w:tmpl w:val="1D6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3D"/>
    <w:rsid w:val="005A5020"/>
    <w:rsid w:val="0063313D"/>
    <w:rsid w:val="00B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DCBC"/>
  <w15:chartTrackingRefBased/>
  <w15:docId w15:val="{119156BB-B933-4E4D-9626-1313369A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13D"/>
    <w:rPr>
      <w:b/>
      <w:bCs/>
    </w:rPr>
  </w:style>
  <w:style w:type="character" w:customStyle="1" w:styleId="mark7krj1tevi">
    <w:name w:val="mark7krj1tevi"/>
    <w:basedOn w:val="DefaultParagraphFont"/>
    <w:rsid w:val="0063313D"/>
  </w:style>
  <w:style w:type="character" w:customStyle="1" w:styleId="markw24puxbu7">
    <w:name w:val="markw24puxbu7"/>
    <w:basedOn w:val="DefaultParagraphFont"/>
    <w:rsid w:val="0063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1</cp:revision>
  <dcterms:created xsi:type="dcterms:W3CDTF">2023-01-20T13:10:00Z</dcterms:created>
  <dcterms:modified xsi:type="dcterms:W3CDTF">2023-01-20T13:28:00Z</dcterms:modified>
</cp:coreProperties>
</file>